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A32315">
        <w:rPr>
          <w:rFonts w:ascii="Arial" w:hAnsi="Arial" w:cs="Arial"/>
        </w:rPr>
        <w:t>18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8F48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8F483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A32315">
        <w:rPr>
          <w:rFonts w:ascii="Arial" w:hAnsi="Arial" w:cs="Arial"/>
        </w:rPr>
        <w:t>390106</w:t>
      </w:r>
      <w:r w:rsidR="001E43C6">
        <w:rPr>
          <w:rFonts w:ascii="Arial" w:hAnsi="Arial" w:cs="Arial"/>
        </w:rPr>
        <w:t>/2020 – Rivoli do Brasil SPA.</w:t>
      </w:r>
      <w:r w:rsidR="008023B9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1E43C6">
        <w:rPr>
          <w:rFonts w:ascii="Arial" w:hAnsi="Arial" w:cs="Arial"/>
        </w:rPr>
        <w:t xml:space="preserve"> de n. 140850/CINF/SUIMIS</w:t>
      </w:r>
      <w:r w:rsidR="00C217B8">
        <w:rPr>
          <w:rFonts w:ascii="Arial" w:hAnsi="Arial" w:cs="Arial"/>
        </w:rPr>
        <w:t xml:space="preserve">/2020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>nalidade do empreendimento é a construção de uma ponte de concr</w:t>
      </w:r>
      <w:r w:rsidR="009D78E1">
        <w:rPr>
          <w:rFonts w:ascii="Arial" w:hAnsi="Arial" w:cs="Arial"/>
          <w:color w:val="222222"/>
          <w:shd w:val="clear" w:color="auto" w:fill="FFFFFF"/>
        </w:rPr>
        <w:t>eto sobre o Rio da Mortes.</w:t>
      </w:r>
      <w:r w:rsidR="00842223">
        <w:rPr>
          <w:rFonts w:ascii="Arial" w:hAnsi="Arial" w:cs="Arial"/>
          <w:color w:val="222222"/>
          <w:shd w:val="clear" w:color="auto" w:fill="FFFFFF"/>
        </w:rPr>
        <w:t xml:space="preserve"> A atividade licenciada é a instalação de canteiro de obras para construção da ponte de concreto. 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 As instalações compreendidas são: container, almoxarifado, refeitório, cozinha, sanitários, escritórios, pátio de equipamentos para armazenamento de estruturas, pátio de pré-moldados, galp</w:t>
      </w:r>
      <w:r w:rsidR="009D78E1">
        <w:rPr>
          <w:rFonts w:ascii="Arial" w:hAnsi="Arial" w:cs="Arial"/>
          <w:color w:val="222222"/>
          <w:shd w:val="clear" w:color="auto" w:fill="FFFFFF"/>
        </w:rPr>
        <w:t>ão coberto armação e lavanderia, em uma área construída de 2.282,00 m²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 O empreendimento está localizado na Rodovia MT-326, no município de Nova Nazaré-MT.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A7225D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Valmi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C7BD2"/>
    <w:rsid w:val="00ED7B67"/>
    <w:rsid w:val="00EF2CE3"/>
    <w:rsid w:val="00EF73B2"/>
    <w:rsid w:val="00F04E3A"/>
    <w:rsid w:val="00F15646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2021-04-18T18:49:00Z</dcterms:created>
  <dcterms:modified xsi:type="dcterms:W3CDTF">2021-04-18T18:49:00Z</dcterms:modified>
</cp:coreProperties>
</file>